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7AF" w:rsidRPr="00E137AF" w:rsidRDefault="00E137AF" w:rsidP="00E137AF">
      <w:pPr>
        <w:shd w:val="clear" w:color="auto" w:fill="FFFFFF"/>
        <w:spacing w:before="154" w:after="154" w:line="240" w:lineRule="auto"/>
        <w:jc w:val="center"/>
        <w:rPr>
          <w:rFonts w:ascii="Segoe UI" w:eastAsia="Times New Roman" w:hAnsi="Segoe UI" w:cs="Segoe UI"/>
          <w:color w:val="61666B"/>
          <w:sz w:val="18"/>
          <w:szCs w:val="18"/>
          <w:lang w:eastAsia="ru-RU"/>
        </w:rPr>
      </w:pPr>
      <w:r w:rsidRPr="00E137AF">
        <w:rPr>
          <w:rFonts w:ascii="Segoe UI" w:eastAsia="Times New Roman" w:hAnsi="Segoe UI" w:cs="Segoe UI"/>
          <w:b/>
          <w:bCs/>
          <w:color w:val="61666B"/>
          <w:sz w:val="18"/>
          <w:lang w:eastAsia="ru-RU"/>
        </w:rPr>
        <w:t>ПЛАН МЕРОПРИЯТИЙ</w:t>
      </w:r>
      <w:r w:rsidRPr="00E137AF">
        <w:rPr>
          <w:rFonts w:ascii="Segoe UI" w:eastAsia="Times New Roman" w:hAnsi="Segoe UI" w:cs="Segoe UI"/>
          <w:color w:val="61666B"/>
          <w:sz w:val="18"/>
          <w:szCs w:val="18"/>
          <w:lang w:eastAsia="ru-RU"/>
        </w:rPr>
        <w:br/>
      </w:r>
      <w:r w:rsidR="009470C6">
        <w:rPr>
          <w:rFonts w:ascii="Segoe UI" w:eastAsia="Times New Roman" w:hAnsi="Segoe UI" w:cs="Segoe UI"/>
          <w:b/>
          <w:bCs/>
          <w:color w:val="61666B"/>
          <w:sz w:val="18"/>
          <w:lang w:eastAsia="ru-RU"/>
        </w:rPr>
        <w:t>МАДОУ детский сад № 535</w:t>
      </w:r>
      <w:r w:rsidRPr="00E137AF">
        <w:rPr>
          <w:rFonts w:ascii="Segoe UI" w:eastAsia="Times New Roman" w:hAnsi="Segoe UI" w:cs="Segoe UI"/>
          <w:b/>
          <w:bCs/>
          <w:color w:val="61666B"/>
          <w:sz w:val="18"/>
          <w:lang w:eastAsia="ru-RU"/>
        </w:rPr>
        <w:t xml:space="preserve"> по противодействию идеологии терроризма на 2026 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1984"/>
        <w:gridCol w:w="1984"/>
      </w:tblGrid>
      <w:tr w:rsidR="00BA6028" w:rsidRPr="00E137AF" w:rsidTr="00775044">
        <w:trPr>
          <w:tblHeader/>
        </w:trPr>
        <w:tc>
          <w:tcPr>
            <w:tcW w:w="567" w:type="dxa"/>
            <w:tcBorders>
              <w:top w:val="nil"/>
            </w:tcBorders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  <w:tcBorders>
              <w:top w:val="nil"/>
            </w:tcBorders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nil"/>
            </w:tcBorders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4" w:type="dxa"/>
            <w:tcBorders>
              <w:top w:val="nil"/>
            </w:tcBorders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  <w:tcBorders>
              <w:top w:val="nil"/>
            </w:tcBorders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о выполнении</w:t>
            </w:r>
            <w:r w:rsidR="00BA60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ссылка на источник</w:t>
            </w:r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занятий с воспитанниками по формированию основ безопасности (знакомство с правилами поведения в опасных ситуациях, понятиями «добро» и «зло», воспитание дружелюбия, уважения к людям разных национальностей)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(согласно календарно-тематическому планированию)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755B97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</w:t>
            </w:r>
            <w:r w:rsidR="00E137AF"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специалисты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A2FB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https://535.tvoysadik.ru/site/pub?id=92</w:t>
              </w:r>
            </w:hyperlink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мероприятий, посвящённых Дню победы (9 мая): тематические беседы, спортивные досуги, выставки детских работ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755B97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воспитатели,</w:t>
            </w:r>
            <w:r w:rsidR="00E137AF"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специалисты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BA6028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A60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https://vk.com/wall-224759366_670</w:t>
              </w:r>
            </w:hyperlink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просмотра мультипликационных фильмов по безопасности (из цикла «Уроки тётушки Совы», «Азбука безопасности» и др.) с последующим обсуждением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A2FB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https://535.tvoysadik.ru/site/pub?id=92</w:t>
              </w:r>
            </w:hyperlink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включением вопроса о профилактике терроризма, разъяснением необходимости формирования у детей бдительности и навыков безопасного поведения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BA6028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информационного стенда для родителей «Антитеррор: осторожность и </w:t>
            </w: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безопасность» с размещением памяток, алгоритмов действий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март, сентябрь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BA6028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A60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https://535.tvoysadik.ru/site/pub?id=87</w:t>
              </w:r>
            </w:hyperlink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официальном сайте ДОУ и в социальных сетях материалов антитеррористической направленности (памятки для родителей, методические рекомендации, фотоотчёты о проведённых мероприятиях)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BA6028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A602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https://535.tvoysadik.ru/?section_id=131</w:t>
              </w:r>
            </w:hyperlink>
          </w:p>
        </w:tc>
      </w:tr>
      <w:tr w:rsidR="00BA6028" w:rsidRPr="00E137AF" w:rsidTr="00775044">
        <w:tc>
          <w:tcPr>
            <w:tcW w:w="567" w:type="dxa"/>
            <w:tcMar>
              <w:top w:w="129" w:type="dxa"/>
              <w:left w:w="0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1A2FB1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  <w:tc>
          <w:tcPr>
            <w:tcW w:w="3119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с педагогическими работниками и техническим персоналом по действиям при угрозе террористического акта, а также по вопросам выявления признаков вовлечения в деструктивную деятельность</w:t>
            </w:r>
          </w:p>
        </w:tc>
        <w:tc>
          <w:tcPr>
            <w:tcW w:w="1701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 (апрель, октябрь)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206" w:type="dxa"/>
            </w:tcMar>
            <w:vAlign w:val="center"/>
            <w:hideMark/>
          </w:tcPr>
          <w:p w:rsidR="00E137AF" w:rsidRPr="00E137AF" w:rsidRDefault="00E137AF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</w:t>
            </w:r>
          </w:p>
        </w:tc>
        <w:tc>
          <w:tcPr>
            <w:tcW w:w="1984" w:type="dxa"/>
            <w:tcMar>
              <w:top w:w="129" w:type="dxa"/>
              <w:left w:w="206" w:type="dxa"/>
              <w:bottom w:w="129" w:type="dxa"/>
              <w:right w:w="0" w:type="dxa"/>
            </w:tcMar>
            <w:vAlign w:val="center"/>
            <w:hideMark/>
          </w:tcPr>
          <w:p w:rsidR="00E137AF" w:rsidRPr="00E137AF" w:rsidRDefault="00775044" w:rsidP="00E1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7504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https://535.tvoysadik.ru/site/pub?id=81</w:t>
              </w:r>
            </w:hyperlink>
          </w:p>
        </w:tc>
      </w:tr>
    </w:tbl>
    <w:p w:rsidR="00E137AF" w:rsidRPr="00E137AF" w:rsidRDefault="00E137AF" w:rsidP="00E137AF">
      <w:pPr>
        <w:spacing w:before="360"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A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65pt" o:hralign="center" o:hrstd="t" o:hrnoshade="t" o:hr="t" fillcolor="#61666b" stroked="f"/>
        </w:pict>
      </w:r>
    </w:p>
    <w:p w:rsidR="00E137AF" w:rsidRPr="00E137AF" w:rsidRDefault="00E137AF" w:rsidP="00E137AF">
      <w:pPr>
        <w:shd w:val="clear" w:color="auto" w:fill="FFFFFF"/>
        <w:spacing w:before="154" w:after="154" w:line="240" w:lineRule="auto"/>
        <w:rPr>
          <w:rFonts w:ascii="Segoe UI" w:eastAsia="Times New Roman" w:hAnsi="Segoe UI" w:cs="Segoe UI"/>
          <w:color w:val="61666B"/>
          <w:sz w:val="18"/>
          <w:szCs w:val="18"/>
          <w:lang w:eastAsia="ru-RU"/>
        </w:rPr>
      </w:pPr>
      <w:r w:rsidRPr="00E137AF">
        <w:rPr>
          <w:rFonts w:ascii="Segoe UI" w:eastAsia="Times New Roman" w:hAnsi="Segoe UI" w:cs="Segoe UI"/>
          <w:b/>
          <w:bCs/>
          <w:color w:val="61666B"/>
          <w:sz w:val="18"/>
          <w:lang w:eastAsia="ru-RU"/>
        </w:rPr>
        <w:t>Примечания:</w:t>
      </w:r>
    </w:p>
    <w:p w:rsidR="00E137AF" w:rsidRPr="00E137AF" w:rsidRDefault="00E137AF" w:rsidP="00E137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A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адаптированы к возрастным особенностям детей дошкольного возраста (игровая форма, наглядность, позитивный контент).</w:t>
      </w:r>
    </w:p>
    <w:p w:rsidR="00E137AF" w:rsidRPr="00E137AF" w:rsidRDefault="00E137AF" w:rsidP="00E137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учтены ключевые даты, указанные в региональном Перечне (9 мая, 3 сентября, 9 декабря).</w:t>
      </w:r>
    </w:p>
    <w:p w:rsidR="00E137AF" w:rsidRPr="00E137AF" w:rsidRDefault="00E137AF" w:rsidP="00E137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уделено работе с родителями, так как в дошкольном возрасте воспитательное воздействие семьи является основным.</w:t>
      </w:r>
    </w:p>
    <w:p w:rsidR="00E137AF" w:rsidRPr="00E137AF" w:rsidRDefault="00E137AF" w:rsidP="00E137A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план может быть дополнен мероприятиями по указанию учредителя или в связи с оперативной обстановкой.</w:t>
      </w:r>
    </w:p>
    <w:p w:rsidR="00E137AF" w:rsidRPr="00E137AF" w:rsidRDefault="00E137AF" w:rsidP="00E137AF">
      <w:pPr>
        <w:shd w:val="clear" w:color="auto" w:fill="FFFFFF"/>
        <w:spacing w:before="154" w:after="154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37AF" w:rsidRPr="00E137AF" w:rsidRDefault="00E137AF" w:rsidP="00E137AF">
      <w:pPr>
        <w:shd w:val="clear" w:color="auto" w:fill="FFFFFF"/>
        <w:spacing w:before="154" w:after="154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E63CF" w:rsidRDefault="001A2FB1"/>
    <w:sectPr w:rsidR="009E63CF" w:rsidSect="007D6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886"/>
    <w:multiLevelType w:val="multilevel"/>
    <w:tmpl w:val="E980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D1"/>
    <w:rsid w:val="001A2FB1"/>
    <w:rsid w:val="00755B97"/>
    <w:rsid w:val="00775044"/>
    <w:rsid w:val="008E1A1D"/>
    <w:rsid w:val="009470C6"/>
    <w:rsid w:val="00BA6028"/>
    <w:rsid w:val="00C401D1"/>
    <w:rsid w:val="00E137AF"/>
    <w:rsid w:val="00EE7C22"/>
    <w:rsid w:val="00E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C5A9A"/>
  <w15:chartTrackingRefBased/>
  <w15:docId w15:val="{7B3CFB5F-3683-4C1E-9596-7BCD9D8EC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0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35.tvoysadik.ru/site/pub?id=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535.tvoysadik.ru/site/pub?id=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224759366_6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535.tvoysadik.ru/site/pub?id=92" TargetMode="External"/><Relationship Id="rId10" Type="http://schemas.openxmlformats.org/officeDocument/2006/relationships/hyperlink" Target="https://535.tvoysadik.ru/site/pub?id=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535.tvoysadik.ru/?section_id=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2026-05-29T08:59:00Z</dcterms:created>
  <dcterms:modified xsi:type="dcterms:W3CDTF">2026-05-29T11:24:00Z</dcterms:modified>
</cp:coreProperties>
</file>